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Default="002A4757">
      <w:pPr>
        <w:spacing w:after="160" w:line="280" w:lineRule="exact"/>
        <w:jc w:val="center"/>
        <w:rPr>
          <w:rFonts w:ascii="Times New Roman" w:hAnsi="Times New Roman"/>
          <w:b/>
          <w:sz w:val="24"/>
          <w:szCs w:val="24"/>
        </w:rPr>
      </w:pPr>
      <w:bookmarkStart w:id="0" w:name="_GoBack"/>
      <w:bookmarkEnd w:id="0"/>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rsidR="002A4757" w:rsidRDefault="002A4757">
      <w:pPr>
        <w:spacing w:after="160" w:line="280" w:lineRule="exact"/>
        <w:rPr>
          <w:rFonts w:ascii="Times New Roman" w:hAnsi="Times New Roman"/>
          <w:sz w:val="24"/>
          <w:szCs w:val="24"/>
        </w:rPr>
      </w:pPr>
    </w:p>
    <w:p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rsidP="00FF2D1E">
      <w:pPr>
        <w:pStyle w:val="Nessunaspaziatura"/>
        <w:spacing w:after="160" w:line="280" w:lineRule="exact"/>
        <w:ind w:left="5670"/>
        <w:rPr>
          <w:rFonts w:ascii="Times New Roman" w:hAnsi="Times New Roman"/>
          <w:sz w:val="24"/>
          <w:szCs w:val="24"/>
        </w:rPr>
      </w:pPr>
      <w:r>
        <w:rPr>
          <w:rFonts w:ascii="Times New Roman" w:hAnsi="Times New Roman"/>
          <w:sz w:val="24"/>
          <w:szCs w:val="24"/>
        </w:rPr>
        <w:t>Spett.le</w:t>
      </w:r>
    </w:p>
    <w:p w:rsidR="005763A6" w:rsidRDefault="005763A6" w:rsidP="00576A27">
      <w:pPr>
        <w:pStyle w:val="Titolo7"/>
        <w:ind w:left="5670" w:firstLine="0"/>
        <w:rPr>
          <w:b w:val="0"/>
          <w:i w:val="0"/>
        </w:rPr>
      </w:pPr>
      <w:r>
        <w:rPr>
          <w:b w:val="0"/>
          <w:i w:val="0"/>
        </w:rPr>
        <w:t>Gestore dei Mercati Energetici S.p.A.</w:t>
      </w:r>
    </w:p>
    <w:p w:rsidR="00A30B63" w:rsidRPr="00A30B63" w:rsidRDefault="00A30B63" w:rsidP="00576A27">
      <w:pPr>
        <w:pStyle w:val="Titolo7"/>
        <w:ind w:left="5670" w:firstLine="0"/>
        <w:rPr>
          <w:b w:val="0"/>
          <w:i w:val="0"/>
        </w:rPr>
      </w:pPr>
      <w:r w:rsidRPr="00A30B63">
        <w:rPr>
          <w:b w:val="0"/>
          <w:i w:val="0"/>
        </w:rPr>
        <w:t>Viale Maresciallo Pilsudski, 122/124</w:t>
      </w:r>
    </w:p>
    <w:p w:rsidR="00A30B63" w:rsidRDefault="00A30B63" w:rsidP="00FF2D1E">
      <w:pPr>
        <w:pStyle w:val="Titolo7"/>
        <w:ind w:left="5670" w:firstLine="0"/>
        <w:rPr>
          <w:b w:val="0"/>
          <w:i w:val="0"/>
        </w:rPr>
      </w:pPr>
      <w:r w:rsidRPr="00A30B63">
        <w:rPr>
          <w:b w:val="0"/>
          <w:i w:val="0"/>
        </w:rPr>
        <w:t>00197 Roma</w:t>
      </w:r>
    </w:p>
    <w:p w:rsidR="002A4757" w:rsidRDefault="002A4757">
      <w:pPr>
        <w:pStyle w:val="Nessunaspaziatura"/>
        <w:spacing w:after="160" w:line="280" w:lineRule="exact"/>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rsidR="002A4757" w:rsidRDefault="002A4757">
      <w:pPr>
        <w:pStyle w:val="Nessunaspaziatura"/>
        <w:spacing w:after="160" w:line="280" w:lineRule="exact"/>
        <w:jc w:val="both"/>
        <w:rPr>
          <w:rFonts w:ascii="Times New Roman" w:hAnsi="Times New Roman"/>
          <w:sz w:val="24"/>
          <w:szCs w:val="24"/>
        </w:rPr>
      </w:pPr>
    </w:p>
    <w:p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rsidR="002A4757" w:rsidRDefault="002A4757">
      <w:pPr>
        <w:pStyle w:val="Nessunaspaziatura"/>
        <w:spacing w:after="160" w:line="280" w:lineRule="exact"/>
        <w:jc w:val="center"/>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con riferimento alle negoziazioni</w:t>
      </w:r>
      <w:r w:rsidR="00E26572">
        <w:rPr>
          <w:rFonts w:ascii="Times New Roman" w:hAnsi="Times New Roman"/>
          <w:sz w:val="24"/>
          <w:szCs w:val="24"/>
        </w:rPr>
        <w:t>/registrazioni</w:t>
      </w:r>
      <w:r>
        <w:rPr>
          <w:rFonts w:ascii="Times New Roman" w:hAnsi="Times New Roman"/>
          <w:sz w:val="24"/>
          <w:szCs w:val="24"/>
        </w:rPr>
        <w:t xml:space="preserve"> che effettua </w:t>
      </w:r>
      <w:r w:rsidR="00144709">
        <w:rPr>
          <w:rFonts w:ascii="Times New Roman" w:hAnsi="Times New Roman"/>
          <w:sz w:val="24"/>
          <w:szCs w:val="24"/>
        </w:rPr>
        <w:t>sul</w:t>
      </w:r>
      <w:r w:rsidR="00465E23">
        <w:rPr>
          <w:rFonts w:ascii="Times New Roman" w:hAnsi="Times New Roman"/>
          <w:sz w:val="24"/>
          <w:szCs w:val="24"/>
        </w:rPr>
        <w:t xml:space="preserve"> </w:t>
      </w:r>
      <w:r w:rsidR="00144709">
        <w:rPr>
          <w:rFonts w:ascii="Times New Roman" w:hAnsi="Times New Roman"/>
          <w:sz w:val="24"/>
          <w:szCs w:val="24"/>
        </w:rPr>
        <w:t>MTEE e sul Registro dei TEE</w:t>
      </w:r>
      <w:r>
        <w:rPr>
          <w:rFonts w:ascii="Times New Roman" w:hAnsi="Times New Roman"/>
          <w:sz w:val="24"/>
          <w:szCs w:val="24"/>
        </w:rPr>
        <w:t>:</w:t>
      </w:r>
      <w:r>
        <w:rPr>
          <w:rFonts w:ascii="Times New Roman" w:hAnsi="Times New Roman"/>
          <w:b/>
          <w:sz w:val="24"/>
          <w:szCs w:val="24"/>
        </w:rPr>
        <w:t xml:space="preserve"> </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w:t>
      </w:r>
      <w:r w:rsidR="00E26572">
        <w:rPr>
          <w:rFonts w:ascii="Times New Roman" w:hAnsi="Times New Roman"/>
          <w:sz w:val="24"/>
          <w:szCs w:val="24"/>
        </w:rPr>
        <w:t>/registrazioni</w:t>
      </w:r>
      <w:r>
        <w:rPr>
          <w:rFonts w:ascii="Times New Roman" w:hAnsi="Times New Roman"/>
          <w:sz w:val="24"/>
          <w:szCs w:val="24"/>
        </w:rPr>
        <w:t xml:space="preserve"> sono effettuate direttamente dalla sede principale</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w:t>
      </w:r>
      <w:r w:rsidR="00E26572">
        <w:rPr>
          <w:rFonts w:ascii="Times New Roman" w:hAnsi="Times New Roman"/>
          <w:sz w:val="24"/>
          <w:szCs w:val="24"/>
        </w:rPr>
        <w:t>/registrazioni</w:t>
      </w:r>
      <w:r>
        <w:rPr>
          <w:rFonts w:ascii="Times New Roman" w:hAnsi="Times New Roman"/>
          <w:sz w:val="24"/>
          <w:szCs w:val="24"/>
        </w:rPr>
        <w:t xml:space="preserve"> sono effettuate con mezzi tecnici e umani della stabile organizzazione situata nello Stato _____________, Città ________, indirizzo _________, alla quale è stato attribuito l’identificativo Iva ___________</w:t>
      </w:r>
    </w:p>
    <w:p w:rsidR="002A4757" w:rsidRDefault="002A4757">
      <w:pPr>
        <w:pStyle w:val="Nessunaspaziatura"/>
        <w:spacing w:after="160" w:line="280" w:lineRule="exact"/>
        <w:ind w:left="142"/>
        <w:jc w:val="both"/>
        <w:rPr>
          <w:rFonts w:ascii="Times New Roman" w:hAnsi="Times New Roman"/>
          <w:sz w:val="24"/>
          <w:szCs w:val="24"/>
        </w:rPr>
      </w:pP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w:t>
      </w:r>
      <w:r>
        <w:rPr>
          <w:rFonts w:ascii="Times New Roman" w:hAnsi="Times New Roman"/>
          <w:sz w:val="24"/>
          <w:szCs w:val="24"/>
        </w:rPr>
        <w:lastRenderedPageBreak/>
        <w:t>dall’Amministrazione finanziaria e/o da qualunque altro ente coinvolto. Il sottoscritto si impegna a corrispondere entro e non oltre 5 (cinque) giorni le somme richieste.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 </w:t>
      </w:r>
      <w:r w:rsidR="00617F4F">
        <w:rPr>
          <w:rFonts w:ascii="Times New Roman" w:hAnsi="Times New Roman"/>
          <w:sz w:val="24"/>
          <w:szCs w:val="24"/>
        </w:rPr>
        <w:t xml:space="preserve">dal Gestore dei Mercati Energetici S.p.A. </w:t>
      </w:r>
      <w:r>
        <w:rPr>
          <w:rFonts w:ascii="Times New Roman" w:hAnsi="Times New Roman"/>
          <w:sz w:val="24"/>
          <w:szCs w:val="24"/>
        </w:rPr>
        <w:t xml:space="preserve">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w:t>
      </w:r>
      <w:proofErr w:type="gramStart"/>
      <w:r>
        <w:rPr>
          <w:rFonts w:ascii="Times New Roman" w:hAnsi="Times New Roman"/>
          <w:sz w:val="24"/>
          <w:szCs w:val="24"/>
        </w:rPr>
        <w:t>predette</w:t>
      </w:r>
      <w:proofErr w:type="gramEnd"/>
      <w:r>
        <w:rPr>
          <w:rFonts w:ascii="Times New Roman" w:hAnsi="Times New Roman"/>
          <w:sz w:val="24"/>
          <w:szCs w:val="24"/>
        </w:rPr>
        <w:t xml:space="preserve"> somme. Il Gestore dei Mercati Energetici S.p.A. adempierà al suddetto obbligo nella misura in cui otterrà il </w:t>
      </w:r>
      <w:proofErr w:type="gramStart"/>
      <w:r>
        <w:rPr>
          <w:rFonts w:ascii="Times New Roman" w:hAnsi="Times New Roman"/>
          <w:sz w:val="24"/>
          <w:szCs w:val="24"/>
        </w:rPr>
        <w:t>predetto</w:t>
      </w:r>
      <w:proofErr w:type="gramEnd"/>
      <w:r>
        <w:rPr>
          <w:rFonts w:ascii="Times New Roman" w:hAnsi="Times New Roman"/>
          <w:sz w:val="24"/>
          <w:szCs w:val="24"/>
        </w:rPr>
        <w:t xml:space="preserve"> rimborso dall’Amministrazione finanziaria e/o da qualunque altro ente coinvolto.</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negoziazioni eventualmente </w:t>
      </w:r>
      <w:proofErr w:type="gramStart"/>
      <w:r>
        <w:rPr>
          <w:rFonts w:ascii="Times New Roman" w:hAnsi="Times New Roman"/>
          <w:sz w:val="24"/>
          <w:szCs w:val="24"/>
        </w:rPr>
        <w:t>poste in essere</w:t>
      </w:r>
      <w:proofErr w:type="gramEnd"/>
      <w:r>
        <w:rPr>
          <w:rFonts w:ascii="Times New Roman" w:hAnsi="Times New Roman"/>
          <w:sz w:val="24"/>
          <w:szCs w:val="24"/>
        </w:rPr>
        <w:t xml:space="preserve"> da una stabile organizzazione, esse produrranno i medesimi effetti in termini di diritti ed obblighi, anche in relazione alle garanzie a copertura delle obbligazioni, come se fossero state concluse direttamente dalla sede principale.       </w:t>
      </w:r>
    </w:p>
    <w:p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pPr>
        <w:pStyle w:val="Nessunaspaziatura"/>
        <w:spacing w:after="160" w:line="280" w:lineRule="exact"/>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rsidR="002A4757"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73" w:rsidRDefault="00970E73">
      <w:pPr>
        <w:spacing w:after="0" w:line="240" w:lineRule="auto"/>
      </w:pPr>
      <w:r>
        <w:separator/>
      </w:r>
    </w:p>
  </w:endnote>
  <w:endnote w:type="continuationSeparator" w:id="0">
    <w:p w:rsidR="00970E73" w:rsidRDefault="0097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73" w:rsidRDefault="00970E73">
      <w:pPr>
        <w:spacing w:after="0" w:line="240" w:lineRule="auto"/>
      </w:pPr>
      <w:r>
        <w:separator/>
      </w:r>
    </w:p>
  </w:footnote>
  <w:footnote w:type="continuationSeparator" w:id="0">
    <w:p w:rsidR="00970E73" w:rsidRDefault="00970E73">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57"/>
    <w:rsid w:val="0002140A"/>
    <w:rsid w:val="000A2624"/>
    <w:rsid w:val="000B097A"/>
    <w:rsid w:val="000C6614"/>
    <w:rsid w:val="00144709"/>
    <w:rsid w:val="001972BD"/>
    <w:rsid w:val="001A5001"/>
    <w:rsid w:val="0023570A"/>
    <w:rsid w:val="00291D28"/>
    <w:rsid w:val="002A462B"/>
    <w:rsid w:val="002A4757"/>
    <w:rsid w:val="00384CF3"/>
    <w:rsid w:val="00392FD6"/>
    <w:rsid w:val="003D3D7F"/>
    <w:rsid w:val="00427102"/>
    <w:rsid w:val="004302F4"/>
    <w:rsid w:val="00465E23"/>
    <w:rsid w:val="0047031D"/>
    <w:rsid w:val="004C7685"/>
    <w:rsid w:val="005763A6"/>
    <w:rsid w:val="00576A27"/>
    <w:rsid w:val="00587D7D"/>
    <w:rsid w:val="00617F4F"/>
    <w:rsid w:val="007B1329"/>
    <w:rsid w:val="007F3372"/>
    <w:rsid w:val="00827DE7"/>
    <w:rsid w:val="00836324"/>
    <w:rsid w:val="008B15C3"/>
    <w:rsid w:val="008F7ADC"/>
    <w:rsid w:val="009147E5"/>
    <w:rsid w:val="00970E73"/>
    <w:rsid w:val="00A30B63"/>
    <w:rsid w:val="00B40596"/>
    <w:rsid w:val="00C07569"/>
    <w:rsid w:val="00C120D1"/>
    <w:rsid w:val="00C4097C"/>
    <w:rsid w:val="00C4508C"/>
    <w:rsid w:val="00CD4597"/>
    <w:rsid w:val="00D840FD"/>
    <w:rsid w:val="00E258A4"/>
    <w:rsid w:val="00E26572"/>
    <w:rsid w:val="00E9297A"/>
    <w:rsid w:val="00F21C0E"/>
    <w:rsid w:val="00FF2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semiHidden/>
    <w:unhideWhenUsed/>
    <w:qFormat/>
    <w:locked/>
    <w:rsid w:val="005763A6"/>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semiHidden/>
    <w:rsid w:val="005763A6"/>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5570">
      <w:bodyDiv w:val="1"/>
      <w:marLeft w:val="0"/>
      <w:marRight w:val="0"/>
      <w:marTop w:val="0"/>
      <w:marBottom w:val="0"/>
      <w:divBdr>
        <w:top w:val="none" w:sz="0" w:space="0" w:color="auto"/>
        <w:left w:val="none" w:sz="0" w:space="0" w:color="auto"/>
        <w:bottom w:val="none" w:sz="0" w:space="0" w:color="auto"/>
        <w:right w:val="none" w:sz="0" w:space="0" w:color="auto"/>
      </w:divBdr>
    </w:div>
    <w:div w:id="20528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31F71-317E-4D93-BDCF-1428890B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2019-05-23T09:24:00Z</dcterms:created>
  <dcterms:modified xsi:type="dcterms:W3CDTF">2019-05-24T09:50:00Z</dcterms:modified>
</cp:coreProperties>
</file>